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A09D" w14:textId="77777777" w:rsidR="0044330B" w:rsidRPr="00F95AA9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AA9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</w:p>
    <w:p w14:paraId="74AC9A1F" w14:textId="77777777" w:rsidR="0044330B" w:rsidRPr="00F95AA9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AA9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F95A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A19777" w14:textId="016DFEE7" w:rsidR="0044330B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30B">
        <w:rPr>
          <w:rFonts w:ascii="Times New Roman" w:eastAsia="Times New Roman" w:hAnsi="Times New Roman" w:cs="Times New Roman"/>
          <w:b/>
          <w:sz w:val="28"/>
          <w:szCs w:val="28"/>
        </w:rPr>
        <w:t xml:space="preserve">Код ДК 021:2015 - </w:t>
      </w:r>
      <w:r w:rsidR="00181D1B" w:rsidRPr="00181D1B">
        <w:rPr>
          <w:rFonts w:ascii="Times New Roman" w:eastAsia="Times New Roman" w:hAnsi="Times New Roman" w:cs="Times New Roman"/>
          <w:b/>
          <w:sz w:val="28"/>
          <w:szCs w:val="28"/>
        </w:rPr>
        <w:t>09310000-5 Електрична енергія (Електрична енергія</w:t>
      </w:r>
      <w:r w:rsidRPr="0044330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E3C81F9" w14:textId="77777777" w:rsidR="0044330B" w:rsidRPr="00F95AA9" w:rsidRDefault="0044330B" w:rsidP="00443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95AA9">
        <w:rPr>
          <w:rFonts w:ascii="Times New Roman" w:eastAsia="Times New Roman" w:hAnsi="Times New Roman" w:cs="Times New Roman"/>
          <w:iCs/>
          <w:sz w:val="20"/>
          <w:szCs w:val="20"/>
        </w:rPr>
        <w:t>(назва предмета закупівлі)</w:t>
      </w:r>
    </w:p>
    <w:p w14:paraId="7253342D" w14:textId="77777777" w:rsidR="0044330B" w:rsidRPr="00F95AA9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592F6" w14:textId="31EDA5DC" w:rsidR="0044330B" w:rsidRPr="00F95AA9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5AA9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B8" w:rsidRPr="00D90CB8">
        <w:rPr>
          <w:rFonts w:ascii="Times New Roman" w:hAnsi="Times New Roman" w:cs="Times New Roman"/>
          <w:b/>
          <w:sz w:val="28"/>
          <w:szCs w:val="28"/>
        </w:rPr>
        <w:t>UA-2024-12-05-015305-a</w:t>
      </w:r>
      <w:r w:rsidRPr="00F95AA9">
        <w:rPr>
          <w:rFonts w:ascii="Times New Roman" w:hAnsi="Times New Roman" w:cs="Times New Roman"/>
          <w:b/>
          <w:sz w:val="28"/>
          <w:szCs w:val="28"/>
        </w:rPr>
        <w:t>)</w:t>
      </w:r>
    </w:p>
    <w:p w14:paraId="59E3E7DE" w14:textId="77777777" w:rsidR="0044330B" w:rsidRPr="00F95AA9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7431D45" w14:textId="77777777" w:rsidR="0044330B" w:rsidRDefault="0044330B" w:rsidP="0044330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AA9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04C6AFF2" w14:textId="09381B4C" w:rsidR="0044330B" w:rsidRDefault="0044330B" w:rsidP="0044330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616"/>
        <w:gridCol w:w="2504"/>
        <w:gridCol w:w="3053"/>
        <w:gridCol w:w="3184"/>
      </w:tblGrid>
      <w:tr w:rsidR="0044330B" w:rsidRPr="00C76C53" w14:paraId="606BAE3A" w14:textId="77777777" w:rsidTr="00EB4F9A">
        <w:trPr>
          <w:cantSplit/>
          <w:trHeight w:val="1198"/>
        </w:trPr>
        <w:tc>
          <w:tcPr>
            <w:tcW w:w="616" w:type="dxa"/>
            <w:vAlign w:val="center"/>
          </w:tcPr>
          <w:p w14:paraId="55587C27" w14:textId="77777777" w:rsidR="0044330B" w:rsidRPr="00F95AA9" w:rsidRDefault="0044330B" w:rsidP="00EB4F9A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4" w:type="dxa"/>
            <w:vAlign w:val="center"/>
          </w:tcPr>
          <w:p w14:paraId="3E9FC893" w14:textId="77777777"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053" w:type="dxa"/>
            <w:vAlign w:val="center"/>
          </w:tcPr>
          <w:p w14:paraId="12DE722B" w14:textId="77777777"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184" w:type="dxa"/>
            <w:vAlign w:val="center"/>
          </w:tcPr>
          <w:p w14:paraId="7ACE8906" w14:textId="77777777"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44330B" w:rsidRPr="00C76C53" w14:paraId="57505C8B" w14:textId="77777777" w:rsidTr="00EB4F9A">
        <w:trPr>
          <w:trHeight w:val="139"/>
        </w:trPr>
        <w:tc>
          <w:tcPr>
            <w:tcW w:w="616" w:type="dxa"/>
            <w:vAlign w:val="center"/>
          </w:tcPr>
          <w:p w14:paraId="1E07DB70" w14:textId="77777777" w:rsidR="0044330B" w:rsidRPr="00FC679E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04" w:type="dxa"/>
            <w:vAlign w:val="center"/>
          </w:tcPr>
          <w:p w14:paraId="2E7A0E89" w14:textId="77777777" w:rsidR="0044330B" w:rsidRPr="006D6FD2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6D6FD2">
              <w:rPr>
                <w:sz w:val="20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14:paraId="1B8C761D" w14:textId="77777777" w:rsidR="0044330B" w:rsidRPr="006D6FD2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6D6FD2">
              <w:rPr>
                <w:sz w:val="20"/>
                <w:szCs w:val="28"/>
              </w:rPr>
              <w:t>3</w:t>
            </w:r>
          </w:p>
        </w:tc>
        <w:tc>
          <w:tcPr>
            <w:tcW w:w="3184" w:type="dxa"/>
            <w:vAlign w:val="center"/>
          </w:tcPr>
          <w:p w14:paraId="769BEFED" w14:textId="77777777" w:rsidR="0044330B" w:rsidRPr="006D6FD2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6D6FD2">
              <w:rPr>
                <w:sz w:val="20"/>
                <w:szCs w:val="28"/>
              </w:rPr>
              <w:t>4</w:t>
            </w:r>
          </w:p>
        </w:tc>
      </w:tr>
      <w:tr w:rsidR="0044330B" w:rsidRPr="00C76C53" w14:paraId="4EA272B2" w14:textId="77777777" w:rsidTr="00EB4F9A">
        <w:trPr>
          <w:trHeight w:val="134"/>
        </w:trPr>
        <w:tc>
          <w:tcPr>
            <w:tcW w:w="616" w:type="dxa"/>
            <w:vAlign w:val="center"/>
          </w:tcPr>
          <w:p w14:paraId="348E7030" w14:textId="77777777" w:rsidR="0044330B" w:rsidRPr="00F95AA9" w:rsidRDefault="0044330B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14:paraId="5772C3AB" w14:textId="55422DF7" w:rsidR="0044330B" w:rsidRPr="00F95AA9" w:rsidRDefault="00495E8C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8C">
              <w:rPr>
                <w:rFonts w:ascii="Times New Roman" w:hAnsi="Times New Roman" w:cs="Times New Roman"/>
                <w:sz w:val="28"/>
                <w:szCs w:val="28"/>
              </w:rPr>
              <w:t>Параметри якості електроенергії</w:t>
            </w:r>
          </w:p>
        </w:tc>
        <w:tc>
          <w:tcPr>
            <w:tcW w:w="3053" w:type="dxa"/>
            <w:vAlign w:val="center"/>
          </w:tcPr>
          <w:p w14:paraId="68C955FA" w14:textId="3E7C55C3" w:rsidR="0044330B" w:rsidRPr="00F95AA9" w:rsidRDefault="00495E8C" w:rsidP="00EB4F9A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8C">
              <w:rPr>
                <w:rFonts w:ascii="Times New Roman" w:hAnsi="Times New Roman" w:cs="Times New Roman"/>
                <w:sz w:val="28"/>
                <w:szCs w:val="28"/>
              </w:rPr>
              <w:t>Відповідно до ДСТУ EN 50160:2014 «Характеристики напруги електропостачання в електричних мережах загальної призначеності»</w:t>
            </w:r>
          </w:p>
        </w:tc>
        <w:tc>
          <w:tcPr>
            <w:tcW w:w="3184" w:type="dxa"/>
            <w:vAlign w:val="center"/>
          </w:tcPr>
          <w:p w14:paraId="0EF45661" w14:textId="0B6E2E8F" w:rsidR="0044330B" w:rsidRPr="00F95AA9" w:rsidRDefault="00495E8C" w:rsidP="00EB4F9A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8C">
              <w:rPr>
                <w:rFonts w:ascii="Times New Roman" w:hAnsi="Times New Roman" w:cs="Times New Roman"/>
                <w:sz w:val="28"/>
                <w:szCs w:val="28"/>
              </w:rPr>
              <w:t>Відповідно до положень пункту 11.4.6 глави 11.4 розділу XI Кодексу систем розподілу, затвердженого постановою НКРЕКП від 14.03.2018 № 310</w:t>
            </w:r>
          </w:p>
        </w:tc>
      </w:tr>
    </w:tbl>
    <w:p w14:paraId="4B0BD142" w14:textId="77777777" w:rsidR="0044330B" w:rsidRDefault="0044330B" w:rsidP="0044330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p w14:paraId="1F67B0BD" w14:textId="77777777" w:rsidR="0044330B" w:rsidRDefault="0044330B" w:rsidP="0044330B"/>
    <w:p w14:paraId="67F3FB61" w14:textId="77777777" w:rsidR="00A847C7" w:rsidRDefault="00A847C7" w:rsidP="0044330B"/>
    <w:p w14:paraId="3C5ECD17" w14:textId="77777777" w:rsidR="00B45DE6" w:rsidRDefault="00B45DE6" w:rsidP="0044330B"/>
    <w:p w14:paraId="3063941B" w14:textId="77777777" w:rsidR="00B45DE6" w:rsidRDefault="00B45DE6" w:rsidP="0044330B"/>
    <w:p w14:paraId="60B1775D" w14:textId="77777777" w:rsidR="00B45DE6" w:rsidRDefault="00B45DE6" w:rsidP="0044330B"/>
    <w:p w14:paraId="28B32B1B" w14:textId="77777777" w:rsidR="00B45DE6" w:rsidRDefault="00B45DE6" w:rsidP="0044330B"/>
    <w:p w14:paraId="418D732B" w14:textId="77777777" w:rsidR="00B45DE6" w:rsidRDefault="00B45DE6" w:rsidP="0044330B"/>
    <w:p w14:paraId="00E88E2A" w14:textId="77777777" w:rsidR="00B45DE6" w:rsidRDefault="00B45DE6" w:rsidP="0044330B"/>
    <w:p w14:paraId="1C2B023B" w14:textId="77777777" w:rsidR="00B45DE6" w:rsidRDefault="00B45DE6" w:rsidP="0044330B"/>
    <w:p w14:paraId="03A30EF4" w14:textId="77777777" w:rsidR="00B45DE6" w:rsidRDefault="00B45DE6" w:rsidP="0044330B"/>
    <w:p w14:paraId="7BFD7076" w14:textId="77777777" w:rsidR="00B45DE6" w:rsidRDefault="00B45DE6" w:rsidP="0044330B"/>
    <w:p w14:paraId="08914AA7" w14:textId="77777777" w:rsidR="00B45DE6" w:rsidRDefault="00B45DE6" w:rsidP="0044330B"/>
    <w:p w14:paraId="44E16B92" w14:textId="77777777" w:rsidR="00B45DE6" w:rsidRDefault="00B45DE6" w:rsidP="0044330B"/>
    <w:p w14:paraId="748F3C78" w14:textId="77777777" w:rsidR="00B45DE6" w:rsidRDefault="00B45DE6" w:rsidP="0044330B"/>
    <w:p w14:paraId="12DBB80A" w14:textId="77777777" w:rsidR="00B45DE6" w:rsidRDefault="00B45DE6" w:rsidP="0044330B"/>
    <w:p w14:paraId="15FFA556" w14:textId="77777777" w:rsidR="00632D36" w:rsidRDefault="00632D36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7699B4" w14:textId="77777777" w:rsidR="0044330B" w:rsidRPr="00CE4A9F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5FF3507A" w14:textId="77777777" w:rsidR="0044330B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</w:t>
      </w:r>
    </w:p>
    <w:p w14:paraId="14633A1B" w14:textId="77777777" w:rsidR="0044330B" w:rsidRPr="00CE4A9F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вартості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E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3DB8D2DC" w14:textId="06C80AEA" w:rsidR="0044330B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0B">
        <w:rPr>
          <w:rFonts w:ascii="Times New Roman" w:hAnsi="Times New Roman" w:cs="Times New Roman"/>
          <w:b/>
          <w:sz w:val="28"/>
          <w:szCs w:val="28"/>
        </w:rPr>
        <w:t xml:space="preserve">Код ДК 021:2015 - </w:t>
      </w:r>
      <w:r w:rsidR="00181D1B" w:rsidRPr="00181D1B">
        <w:rPr>
          <w:rFonts w:ascii="Times New Roman" w:hAnsi="Times New Roman" w:cs="Times New Roman"/>
          <w:b/>
          <w:sz w:val="28"/>
          <w:szCs w:val="28"/>
        </w:rPr>
        <w:t>09310000-5 Електрична енергія (Електрична енергія</w:t>
      </w:r>
      <w:r w:rsidRPr="0044330B">
        <w:rPr>
          <w:rFonts w:ascii="Times New Roman" w:hAnsi="Times New Roman" w:cs="Times New Roman"/>
          <w:b/>
          <w:sz w:val="28"/>
          <w:szCs w:val="28"/>
        </w:rPr>
        <w:t>)</w:t>
      </w:r>
    </w:p>
    <w:p w14:paraId="767E0C79" w14:textId="77777777"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27C30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14:paraId="5CB173E5" w14:textId="77777777"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EB7EE70" w14:textId="3683C722"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C30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B8" w:rsidRPr="00D90CB8">
        <w:rPr>
          <w:rFonts w:ascii="Times New Roman" w:hAnsi="Times New Roman" w:cs="Times New Roman"/>
          <w:b/>
          <w:sz w:val="28"/>
          <w:szCs w:val="28"/>
        </w:rPr>
        <w:t>UA-2024-12-05-015305-a</w:t>
      </w:r>
      <w:r w:rsidRPr="00C27C30">
        <w:rPr>
          <w:rFonts w:ascii="Times New Roman" w:hAnsi="Times New Roman" w:cs="Times New Roman"/>
          <w:b/>
          <w:sz w:val="28"/>
          <w:szCs w:val="28"/>
        </w:rPr>
        <w:t>)</w:t>
      </w:r>
    </w:p>
    <w:p w14:paraId="1142F4CA" w14:textId="77777777" w:rsidR="0044330B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B5A267" w14:textId="5A44EDCF" w:rsidR="0044330B" w:rsidRPr="00C27C30" w:rsidRDefault="003E06FC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1 645</w:t>
      </w:r>
      <w:r w:rsidR="00580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921983">
        <w:rPr>
          <w:rFonts w:ascii="Times New Roman" w:hAnsi="Times New Roman" w:cs="Times New Roman"/>
          <w:sz w:val="28"/>
          <w:szCs w:val="28"/>
        </w:rPr>
        <w:t>,0</w:t>
      </w:r>
      <w:r w:rsidR="00AC4322">
        <w:rPr>
          <w:rFonts w:ascii="Times New Roman" w:hAnsi="Times New Roman" w:cs="Times New Roman"/>
          <w:sz w:val="28"/>
          <w:szCs w:val="28"/>
        </w:rPr>
        <w:t xml:space="preserve">0 </w:t>
      </w:r>
      <w:r w:rsidR="0044330B">
        <w:rPr>
          <w:rFonts w:ascii="Times New Roman" w:hAnsi="Times New Roman" w:cs="Times New Roman"/>
          <w:sz w:val="28"/>
          <w:szCs w:val="28"/>
        </w:rPr>
        <w:t>грн.</w:t>
      </w:r>
      <w:r w:rsidR="0044330B" w:rsidRPr="00C27C30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63242C06" w14:textId="77777777" w:rsidR="0044330B" w:rsidRPr="00C27C30" w:rsidRDefault="0044330B" w:rsidP="0044330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7C30">
        <w:rPr>
          <w:rFonts w:ascii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C27C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85AE7" w14:textId="487BD59A" w:rsidR="0044330B" w:rsidRPr="00EA1B6C" w:rsidRDefault="0044330B" w:rsidP="00181D1B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3856"/>
      </w:tblGrid>
      <w:tr w:rsidR="0044330B" w:rsidRPr="00C27C30" w14:paraId="38B82D17" w14:textId="77777777" w:rsidTr="00EB4F9A">
        <w:trPr>
          <w:cantSplit/>
          <w:trHeight w:val="654"/>
        </w:trPr>
        <w:tc>
          <w:tcPr>
            <w:tcW w:w="704" w:type="dxa"/>
            <w:vAlign w:val="center"/>
          </w:tcPr>
          <w:p w14:paraId="2AB423C4" w14:textId="77777777" w:rsidR="0044330B" w:rsidRPr="00C27C30" w:rsidRDefault="0044330B" w:rsidP="00EB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C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BCCD37E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5BDA78F1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vAlign w:val="center"/>
          </w:tcPr>
          <w:p w14:paraId="675E8C2A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856" w:type="dxa"/>
            <w:vAlign w:val="center"/>
          </w:tcPr>
          <w:p w14:paraId="31342690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4330B" w:rsidRPr="00C27C30" w14:paraId="1D52A0CA" w14:textId="77777777" w:rsidTr="00EB4F9A">
        <w:trPr>
          <w:trHeight w:val="107"/>
        </w:trPr>
        <w:tc>
          <w:tcPr>
            <w:tcW w:w="704" w:type="dxa"/>
            <w:vAlign w:val="center"/>
          </w:tcPr>
          <w:p w14:paraId="0CA6AFD6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14:paraId="71B46E78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31FEE79B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856" w:type="dxa"/>
            <w:vAlign w:val="center"/>
          </w:tcPr>
          <w:p w14:paraId="1B080272" w14:textId="77777777" w:rsidR="0044330B" w:rsidRPr="00C27C30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4330B" w:rsidRPr="00C27C30" w14:paraId="19068E24" w14:textId="77777777" w:rsidTr="00B45DE6">
        <w:trPr>
          <w:trHeight w:val="3498"/>
        </w:trPr>
        <w:tc>
          <w:tcPr>
            <w:tcW w:w="704" w:type="dxa"/>
            <w:vAlign w:val="center"/>
          </w:tcPr>
          <w:p w14:paraId="05EF22E7" w14:textId="77777777" w:rsidR="0044330B" w:rsidRPr="00CF2719" w:rsidRDefault="0044330B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F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14:paraId="421AB044" w14:textId="7391BBE5" w:rsidR="0044330B" w:rsidRPr="00CF2719" w:rsidRDefault="00284973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1 645 200</w:t>
            </w:r>
            <w:r w:rsidR="00580FD3" w:rsidRPr="00580F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,00 </w:t>
            </w:r>
            <w:r w:rsidR="0044330B" w:rsidRPr="00EE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410" w:type="dxa"/>
            <w:vAlign w:val="center"/>
          </w:tcPr>
          <w:p w14:paraId="14E8EAF6" w14:textId="7D3FBCD8" w:rsidR="0044330B" w:rsidRPr="00CF2719" w:rsidRDefault="00284973" w:rsidP="00EB4F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1 645 200</w:t>
            </w:r>
            <w:r w:rsidR="00580FD3" w:rsidRPr="00580F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,00 </w:t>
            </w:r>
            <w:r w:rsidR="00580FD3" w:rsidRPr="00EE5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3856" w:type="dxa"/>
            <w:vAlign w:val="center"/>
          </w:tcPr>
          <w:p w14:paraId="4D38D9C1" w14:textId="1770D84B" w:rsidR="0044330B" w:rsidRPr="00CF2719" w:rsidRDefault="0044330B" w:rsidP="00B45DE6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закупівлі/послуги визначена відповідно до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розвитку економіки, торгівлі та сільського господарства України від 18.02.2020 № 275) </w:t>
            </w:r>
            <w:r w:rsidR="00B45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="00B4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F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</w:t>
            </w:r>
            <w:r w:rsidR="00B4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уванням прогнозованого обсягу </w:t>
            </w:r>
            <w:r w:rsidRPr="00CF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споживання електричної енергії у </w:t>
            </w:r>
            <w:r w:rsidR="00830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січні</w:t>
            </w:r>
            <w:r w:rsidR="00B4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-грудні 202</w:t>
            </w:r>
            <w:r w:rsidR="00830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4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року.</w:t>
            </w:r>
          </w:p>
        </w:tc>
      </w:tr>
    </w:tbl>
    <w:p w14:paraId="2B87CA6E" w14:textId="77777777" w:rsidR="0044330B" w:rsidRPr="00C27C30" w:rsidRDefault="0044330B" w:rsidP="0044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uk-UA"/>
        </w:rPr>
      </w:pPr>
    </w:p>
    <w:p w14:paraId="136D9F27" w14:textId="77777777" w:rsidR="001478EB" w:rsidRDefault="001478EB"/>
    <w:sectPr w:rsidR="001478EB" w:rsidSect="003027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0B"/>
    <w:rsid w:val="000D6070"/>
    <w:rsid w:val="001478EB"/>
    <w:rsid w:val="00181D1B"/>
    <w:rsid w:val="002266EA"/>
    <w:rsid w:val="00284973"/>
    <w:rsid w:val="00302741"/>
    <w:rsid w:val="003813A8"/>
    <w:rsid w:val="003D1B10"/>
    <w:rsid w:val="003E06FC"/>
    <w:rsid w:val="0044330B"/>
    <w:rsid w:val="00495E8C"/>
    <w:rsid w:val="004E7ABF"/>
    <w:rsid w:val="00580FD3"/>
    <w:rsid w:val="00632D36"/>
    <w:rsid w:val="006B546D"/>
    <w:rsid w:val="00761644"/>
    <w:rsid w:val="00830541"/>
    <w:rsid w:val="008F24E1"/>
    <w:rsid w:val="008F690E"/>
    <w:rsid w:val="00906E00"/>
    <w:rsid w:val="00921983"/>
    <w:rsid w:val="009779B1"/>
    <w:rsid w:val="00A847C7"/>
    <w:rsid w:val="00AC4322"/>
    <w:rsid w:val="00B06309"/>
    <w:rsid w:val="00B266DB"/>
    <w:rsid w:val="00B3623E"/>
    <w:rsid w:val="00B43D67"/>
    <w:rsid w:val="00B45DE6"/>
    <w:rsid w:val="00CB771A"/>
    <w:rsid w:val="00D113C1"/>
    <w:rsid w:val="00D90CB8"/>
    <w:rsid w:val="00E00F1C"/>
    <w:rsid w:val="00E76ACD"/>
    <w:rsid w:val="00E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1FCF"/>
  <w15:chartTrackingRefBased/>
  <w15:docId w15:val="{48F3EB22-A18B-4BE8-B0C9-C4080ACB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4330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44330B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uiPriority w:val="34"/>
    <w:qFormat/>
    <w:rsid w:val="0044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22CB-0865-4510-AD0C-8B55C916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Juliya-Mazur</cp:lastModifiedBy>
  <cp:revision>32</cp:revision>
  <dcterms:created xsi:type="dcterms:W3CDTF">2023-04-04T09:46:00Z</dcterms:created>
  <dcterms:modified xsi:type="dcterms:W3CDTF">2024-12-11T14:39:00Z</dcterms:modified>
</cp:coreProperties>
</file>